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E7AC4D" w14:textId="77777777" w:rsidR="005C05C6" w:rsidRPr="00591BD1" w:rsidRDefault="005C05C6" w:rsidP="005C05C6">
      <w:pPr>
        <w:pStyle w:val="a3"/>
        <w:keepNext/>
        <w:jc w:val="center"/>
        <w:rPr>
          <w:rFonts w:ascii="Times New Roman" w:eastAsia="宋体" w:hAnsi="Times New Roman" w:cs="宋体"/>
          <w:szCs w:val="24"/>
          <w:shd w:val="clear" w:color="auto" w:fill="FFFFFF"/>
        </w:rPr>
      </w:pPr>
      <w:bookmarkStart w:id="0" w:name="_Ref194520522"/>
      <w:r w:rsidRPr="00591BD1">
        <w:rPr>
          <w:rFonts w:ascii="Times New Roman" w:eastAsia="宋体" w:hAnsi="Times New Roman" w:cs="宋体"/>
          <w:b/>
          <w:bCs/>
          <w:szCs w:val="24"/>
          <w:shd w:val="clear" w:color="auto" w:fill="FFFFFF"/>
        </w:rPr>
        <w:t xml:space="preserve">Table </w:t>
      </w:r>
      <w:r w:rsidRPr="00591BD1">
        <w:rPr>
          <w:rFonts w:ascii="Times New Roman" w:eastAsia="宋体" w:hAnsi="Times New Roman" w:cs="宋体"/>
          <w:b/>
          <w:bCs/>
          <w:szCs w:val="24"/>
          <w:shd w:val="clear" w:color="auto" w:fill="FFFFFF"/>
        </w:rPr>
        <w:fldChar w:fldCharType="begin"/>
      </w:r>
      <w:r w:rsidRPr="00591BD1">
        <w:rPr>
          <w:rFonts w:ascii="Times New Roman" w:eastAsia="宋体" w:hAnsi="Times New Roman" w:cs="宋体"/>
          <w:b/>
          <w:bCs/>
          <w:szCs w:val="24"/>
          <w:shd w:val="clear" w:color="auto" w:fill="FFFFFF"/>
        </w:rPr>
        <w:instrText xml:space="preserve"> SEQ Table \* ARABIC </w:instrText>
      </w:r>
      <w:r w:rsidRPr="00591BD1">
        <w:rPr>
          <w:rFonts w:ascii="Times New Roman" w:eastAsia="宋体" w:hAnsi="Times New Roman" w:cs="宋体"/>
          <w:b/>
          <w:bCs/>
          <w:szCs w:val="24"/>
          <w:shd w:val="clear" w:color="auto" w:fill="FFFFFF"/>
        </w:rPr>
        <w:fldChar w:fldCharType="separate"/>
      </w:r>
      <w:r>
        <w:rPr>
          <w:rFonts w:ascii="Times New Roman" w:eastAsia="宋体" w:hAnsi="Times New Roman" w:cs="宋体"/>
          <w:b/>
          <w:bCs/>
          <w:noProof/>
          <w:szCs w:val="24"/>
          <w:shd w:val="clear" w:color="auto" w:fill="FFFFFF"/>
        </w:rPr>
        <w:t>1</w:t>
      </w:r>
      <w:r w:rsidRPr="00591BD1">
        <w:rPr>
          <w:rFonts w:ascii="Times New Roman" w:eastAsia="宋体" w:hAnsi="Times New Roman" w:cs="宋体"/>
          <w:b/>
          <w:bCs/>
          <w:szCs w:val="24"/>
          <w:shd w:val="clear" w:color="auto" w:fill="FFFFFF"/>
        </w:rPr>
        <w:fldChar w:fldCharType="end"/>
      </w:r>
      <w:bookmarkEnd w:id="0"/>
      <w:r>
        <w:rPr>
          <w:rFonts w:ascii="Times New Roman" w:eastAsia="宋体" w:hAnsi="Times New Roman" w:cs="宋体"/>
          <w:b/>
          <w:bCs/>
          <w:szCs w:val="24"/>
          <w:shd w:val="clear" w:color="auto" w:fill="FFFFFF"/>
        </w:rPr>
        <w:t>.</w:t>
      </w:r>
      <w:r w:rsidRPr="00591BD1">
        <w:rPr>
          <w:rFonts w:ascii="Times New Roman" w:eastAsia="宋体" w:hAnsi="Times New Roman" w:cs="宋体"/>
          <w:szCs w:val="24"/>
          <w:shd w:val="clear" w:color="auto" w:fill="FFFFFF"/>
        </w:rPr>
        <w:t xml:space="preserve"> </w:t>
      </w:r>
      <w:r w:rsidRPr="00716039">
        <w:rPr>
          <w:rFonts w:ascii="Times New Roman" w:eastAsia="宋体" w:hAnsi="Times New Roman" w:cs="宋体"/>
          <w:szCs w:val="24"/>
          <w:shd w:val="clear" w:color="auto" w:fill="FFFFFF"/>
        </w:rPr>
        <w:t>Simulation parameter ranges</w:t>
      </w:r>
      <w:r w:rsidRPr="00591BD1">
        <w:rPr>
          <w:rFonts w:ascii="Times New Roman" w:eastAsia="宋体" w:hAnsi="Times New Roman" w:cs="宋体"/>
          <w:szCs w:val="24"/>
          <w:shd w:val="clear" w:color="auto" w:fill="FFFFFF"/>
        </w:rPr>
        <w:t>.</w:t>
      </w:r>
    </w:p>
    <w:tbl>
      <w:tblPr>
        <w:tblW w:w="5630" w:type="pct"/>
        <w:jc w:val="center"/>
        <w:tblLook w:val="04A0" w:firstRow="1" w:lastRow="0" w:firstColumn="1" w:lastColumn="0" w:noHBand="0" w:noVBand="1"/>
      </w:tblPr>
      <w:tblGrid>
        <w:gridCol w:w="1600"/>
        <w:gridCol w:w="36"/>
        <w:gridCol w:w="1960"/>
        <w:gridCol w:w="1524"/>
        <w:gridCol w:w="2079"/>
        <w:gridCol w:w="2154"/>
      </w:tblGrid>
      <w:tr w:rsidR="00023C89" w:rsidRPr="001C2CC5" w14:paraId="423913DE" w14:textId="77777777" w:rsidTr="004C4578">
        <w:trPr>
          <w:trHeight w:val="624"/>
          <w:jc w:val="center"/>
        </w:trPr>
        <w:tc>
          <w:tcPr>
            <w:tcW w:w="1383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</w:tcPr>
          <w:p w14:paraId="78A3DE31" w14:textId="77777777" w:rsidR="00023C89" w:rsidRDefault="00023C89" w:rsidP="00023C89">
            <w:bookmarkStart w:id="1" w:name="_Hlk194661513"/>
            <w:r>
              <w:t>Temperature</w:t>
            </w:r>
          </w:p>
          <w:p w14:paraId="418FE760" w14:textId="77777777" w:rsidR="00023C89" w:rsidRDefault="00023C89" w:rsidP="00023C89">
            <w:r>
              <w:t>(℃)</w:t>
            </w:r>
          </w:p>
        </w:tc>
        <w:tc>
          <w:tcPr>
            <w:tcW w:w="1725" w:type="dxa"/>
            <w:gridSpan w:val="2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</w:tcPr>
          <w:p w14:paraId="48AC252B" w14:textId="77777777" w:rsidR="00023C89" w:rsidRDefault="00023C89" w:rsidP="00023C89">
            <w:r>
              <w:t>Pipe diameter</w:t>
            </w:r>
          </w:p>
          <w:p w14:paraId="0F1AAD8D" w14:textId="77777777" w:rsidR="00023C89" w:rsidRDefault="00023C89" w:rsidP="00023C89">
            <w:r>
              <w:t>(mm)</w:t>
            </w:r>
          </w:p>
        </w:tc>
        <w:tc>
          <w:tcPr>
            <w:tcW w:w="1317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14:paraId="0D80C647" w14:textId="77777777" w:rsidR="00023C89" w:rsidRDefault="00023C89" w:rsidP="00023C89">
            <w:r>
              <w:t>Pipe length</w:t>
            </w:r>
          </w:p>
          <w:p w14:paraId="20435348" w14:textId="77777777" w:rsidR="00023C89" w:rsidRDefault="00023C89" w:rsidP="00023C89">
            <w:r>
              <w:t>(mm)</w:t>
            </w:r>
          </w:p>
        </w:tc>
        <w:tc>
          <w:tcPr>
            <w:tcW w:w="1797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14:paraId="51DEC18E" w14:textId="77777777" w:rsidR="00023C89" w:rsidRDefault="00023C89" w:rsidP="00023C89">
            <w:r>
              <w:t>Inlet concentration (mol/m</w:t>
            </w:r>
            <w:r>
              <w:rPr>
                <w:vertAlign w:val="superscript"/>
              </w:rPr>
              <w:t>3</w:t>
            </w:r>
            <w:r>
              <w:t>)</w:t>
            </w:r>
          </w:p>
        </w:tc>
        <w:tc>
          <w:tcPr>
            <w:tcW w:w="1862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</w:tcPr>
          <w:p w14:paraId="69B43A9A" w14:textId="77777777" w:rsidR="00023C89" w:rsidRDefault="00023C89" w:rsidP="00023C89">
            <w:r>
              <w:t>Inlet flow velocity (m/s)</w:t>
            </w:r>
          </w:p>
        </w:tc>
      </w:tr>
      <w:tr w:rsidR="00023C89" w14:paraId="5C5D7C44" w14:textId="77777777" w:rsidTr="004C4578">
        <w:trPr>
          <w:trHeight w:val="624"/>
          <w:jc w:val="center"/>
        </w:trPr>
        <w:tc>
          <w:tcPr>
            <w:tcW w:w="1383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vAlign w:val="center"/>
          </w:tcPr>
          <w:p w14:paraId="22BBF109" w14:textId="77777777" w:rsidR="00023C89" w:rsidRDefault="00023C89" w:rsidP="00023C89"/>
        </w:tc>
        <w:tc>
          <w:tcPr>
            <w:tcW w:w="1725" w:type="dxa"/>
            <w:gridSpan w:val="2"/>
            <w:vMerge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vAlign w:val="center"/>
          </w:tcPr>
          <w:p w14:paraId="1F1AA164" w14:textId="77777777" w:rsidR="00023C89" w:rsidRDefault="00023C89" w:rsidP="00023C89"/>
        </w:tc>
        <w:tc>
          <w:tcPr>
            <w:tcW w:w="1317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vAlign w:val="center"/>
          </w:tcPr>
          <w:p w14:paraId="5BAE38DE" w14:textId="77777777" w:rsidR="00023C89" w:rsidRDefault="00023C89" w:rsidP="00023C89"/>
        </w:tc>
        <w:tc>
          <w:tcPr>
            <w:tcW w:w="1797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vAlign w:val="center"/>
          </w:tcPr>
          <w:p w14:paraId="45C877B0" w14:textId="77777777" w:rsidR="00023C89" w:rsidRDefault="00023C89" w:rsidP="00023C89"/>
        </w:tc>
        <w:tc>
          <w:tcPr>
            <w:tcW w:w="1862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vAlign w:val="center"/>
          </w:tcPr>
          <w:p w14:paraId="36A46904" w14:textId="77777777" w:rsidR="00023C89" w:rsidRDefault="00023C89" w:rsidP="00023C89"/>
        </w:tc>
      </w:tr>
      <w:tr w:rsidR="00023C89" w14:paraId="2BE9D175" w14:textId="77777777" w:rsidTr="004C4578">
        <w:trPr>
          <w:trHeight w:val="299"/>
          <w:jc w:val="center"/>
        </w:trPr>
        <w:tc>
          <w:tcPr>
            <w:tcW w:w="1414" w:type="dxa"/>
            <w:gridSpan w:val="2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</w:tcPr>
          <w:p w14:paraId="0975374A" w14:textId="77777777" w:rsidR="00023C89" w:rsidRDefault="00023C89" w:rsidP="00023C89">
            <w:r>
              <w:t>110~150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D6CBA6" w14:textId="77777777" w:rsidR="00023C89" w:rsidRDefault="00023C89" w:rsidP="00023C89">
            <w:r>
              <w:t>50</w:t>
            </w:r>
          </w:p>
        </w:tc>
        <w:tc>
          <w:tcPr>
            <w:tcW w:w="1317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</w:tcPr>
          <w:p w14:paraId="7B4FA13A" w14:textId="77777777" w:rsidR="00023C89" w:rsidRDefault="00023C89" w:rsidP="00023C89">
            <w:r>
              <w:t>800~3000</w:t>
            </w:r>
          </w:p>
        </w:tc>
        <w:tc>
          <w:tcPr>
            <w:tcW w:w="1797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</w:tcPr>
          <w:p w14:paraId="38E92D13" w14:textId="77777777" w:rsidR="00023C89" w:rsidRDefault="00023C89" w:rsidP="00023C89">
            <w:r>
              <w:t>0.02~0.04</w:t>
            </w:r>
          </w:p>
        </w:tc>
        <w:tc>
          <w:tcPr>
            <w:tcW w:w="1862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</w:tcPr>
          <w:p w14:paraId="6473073E" w14:textId="77777777" w:rsidR="00023C89" w:rsidRDefault="00023C89" w:rsidP="00023C89">
            <w:r>
              <w:t>3~5</w:t>
            </w:r>
          </w:p>
        </w:tc>
      </w:tr>
      <w:tr w:rsidR="00023C89" w14:paraId="3B99A87F" w14:textId="77777777" w:rsidTr="004C4578">
        <w:trPr>
          <w:trHeight w:val="199"/>
          <w:jc w:val="center"/>
        </w:trPr>
        <w:tc>
          <w:tcPr>
            <w:tcW w:w="1414" w:type="dxa"/>
            <w:gridSpan w:val="2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4415399D" w14:textId="77777777" w:rsidR="00023C89" w:rsidRDefault="00023C89" w:rsidP="00023C89"/>
        </w:tc>
        <w:tc>
          <w:tcPr>
            <w:tcW w:w="1694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</w:tcPr>
          <w:p w14:paraId="7D501A24" w14:textId="77777777" w:rsidR="00023C89" w:rsidRDefault="00023C89" w:rsidP="00023C89">
            <w:r>
              <w:t>80</w:t>
            </w:r>
          </w:p>
        </w:tc>
        <w:tc>
          <w:tcPr>
            <w:tcW w:w="1317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0507DCAE" w14:textId="77777777" w:rsidR="00023C89" w:rsidRDefault="00023C89" w:rsidP="00023C89"/>
        </w:tc>
        <w:tc>
          <w:tcPr>
            <w:tcW w:w="1797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19A9AD98" w14:textId="77777777" w:rsidR="00023C89" w:rsidRDefault="00023C89" w:rsidP="00023C89"/>
        </w:tc>
        <w:tc>
          <w:tcPr>
            <w:tcW w:w="1862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1D756468" w14:textId="77777777" w:rsidR="00023C89" w:rsidRDefault="00023C89" w:rsidP="00023C89"/>
        </w:tc>
      </w:tr>
      <w:bookmarkEnd w:id="1"/>
    </w:tbl>
    <w:p w14:paraId="63AD30BE" w14:textId="77777777" w:rsidR="00477FAE" w:rsidRDefault="00477FAE"/>
    <w:sectPr w:rsidR="00477FA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05730AC" w14:textId="77777777" w:rsidR="001A5690" w:rsidRDefault="001A5690" w:rsidP="00023C89">
      <w:r>
        <w:separator/>
      </w:r>
    </w:p>
  </w:endnote>
  <w:endnote w:type="continuationSeparator" w:id="0">
    <w:p w14:paraId="442B2FD4" w14:textId="77777777" w:rsidR="001A5690" w:rsidRDefault="001A5690" w:rsidP="00023C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D603BB5" w14:textId="77777777" w:rsidR="001A5690" w:rsidRDefault="001A5690" w:rsidP="00023C89">
      <w:r>
        <w:separator/>
      </w:r>
    </w:p>
  </w:footnote>
  <w:footnote w:type="continuationSeparator" w:id="0">
    <w:p w14:paraId="0785EEDD" w14:textId="77777777" w:rsidR="001A5690" w:rsidRDefault="001A5690" w:rsidP="00023C8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3C89"/>
    <w:rsid w:val="00023C89"/>
    <w:rsid w:val="001A5690"/>
    <w:rsid w:val="00477FAE"/>
    <w:rsid w:val="005C05C6"/>
    <w:rsid w:val="006B19EF"/>
    <w:rsid w:val="007A13D4"/>
    <w:rsid w:val="008024B4"/>
    <w:rsid w:val="00E043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90794C7"/>
  <w15:chartTrackingRefBased/>
  <w15:docId w15:val="{C87CE394-62EE-46E1-8F79-408B4F5266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23C89"/>
    <w:pPr>
      <w:widowControl w:val="0"/>
      <w:jc w:val="both"/>
    </w:pPr>
    <w:rPr>
      <w:rFonts w:ascii="Times New Roman" w:eastAsia="Times New Roman" w:hAnsi="Times New Roman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35"/>
    <w:unhideWhenUsed/>
    <w:qFormat/>
    <w:rsid w:val="00023C89"/>
    <w:pPr>
      <w:widowControl/>
      <w:spacing w:line="480" w:lineRule="auto"/>
      <w:ind w:firstLine="198"/>
    </w:pPr>
    <w:rPr>
      <w:rFonts w:asciiTheme="majorHAnsi" w:eastAsia="黑体" w:hAnsiTheme="majorHAnsi" w:cstheme="majorBidi"/>
      <w:kern w:val="0"/>
      <w:szCs w:val="20"/>
    </w:rPr>
  </w:style>
  <w:style w:type="paragraph" w:styleId="a4">
    <w:name w:val="header"/>
    <w:basedOn w:val="a"/>
    <w:link w:val="a5"/>
    <w:uiPriority w:val="99"/>
    <w:unhideWhenUsed/>
    <w:rsid w:val="005C05C6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5C05C6"/>
    <w:rPr>
      <w:rFonts w:ascii="Times New Roman" w:eastAsia="Times New Roman" w:hAnsi="Times New Roman"/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5C05C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5C05C6"/>
    <w:rPr>
      <w:rFonts w:ascii="Times New Roman" w:eastAsia="Times New Roman" w:hAnsi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32</Words>
  <Characters>188</Characters>
  <Application>Microsoft Office Word</Application>
  <DocSecurity>0</DocSecurity>
  <Lines>1</Lines>
  <Paragraphs>1</Paragraphs>
  <ScaleCrop>false</ScaleCrop>
  <Company/>
  <LinksUpToDate>false</LinksUpToDate>
  <CharactersWithSpaces>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Mr.Wen Hello</dc:creator>
  <cp:keywords/>
  <dc:description/>
  <cp:lastModifiedBy>Mr.Wen Hello</cp:lastModifiedBy>
  <cp:revision>3</cp:revision>
  <dcterms:created xsi:type="dcterms:W3CDTF">2025-04-04T04:18:00Z</dcterms:created>
  <dcterms:modified xsi:type="dcterms:W3CDTF">2025-07-02T11:52:00Z</dcterms:modified>
</cp:coreProperties>
</file>